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46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60166A" w:rsidRDefault="002F054A" w:rsidP="00BF22B6">
            <w:pPr>
              <w:rPr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E69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F22B6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4D5DD6" w:rsidRDefault="002F054A" w:rsidP="004D5DD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F22B6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F22B6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BF22B6" w:rsidRDefault="002F054A" w:rsidP="00BF22B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016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22B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นางปวีณา  รัตนธัญกุล</w:t>
            </w:r>
          </w:p>
          <w:p w:rsidR="006C7B37" w:rsidRPr="0060166A" w:rsidRDefault="00BF22B6" w:rsidP="00BF22B6">
            <w:pPr>
              <w:tabs>
                <w:tab w:val="left" w:pos="1335"/>
              </w:tabs>
              <w:rPr>
                <w:cs/>
              </w:rPr>
            </w:pPr>
            <w:r w:rsidRPr="003B54A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นางสาวนันท์นลิน เห่งรวย</w:t>
            </w:r>
            <w:r w:rsidR="0068020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0166A" w:rsidRDefault="00D849B7" w:rsidP="006016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F22B6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</w:t>
            </w:r>
            <w:r w:rsidR="00BF22B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9</w:t>
            </w:r>
          </w:p>
          <w:p w:rsidR="006C7B37" w:rsidRPr="004D5DD6" w:rsidRDefault="0060166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F22B6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F22B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</w:t>
            </w:r>
            <w:r w:rsidR="00BF22B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9</w:t>
            </w:r>
          </w:p>
        </w:tc>
      </w:tr>
      <w:tr w:rsidR="002F054A" w:rsidRPr="003B7C5A" w:rsidTr="00DE69B4">
        <w:trPr>
          <w:gridAfter w:val="1"/>
          <w:wAfter w:w="6" w:type="dxa"/>
          <w:trHeight w:val="3336"/>
        </w:trPr>
        <w:tc>
          <w:tcPr>
            <w:tcW w:w="9379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9319F" w:rsidRPr="00DE69B4" w:rsidRDefault="00DE69B4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sz w:val="18"/>
                <w:szCs w:val="18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2A6801" w:rsidRPr="00BF22B6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9319F" w:rsidRPr="00426899" w:rsidRDefault="00DE69B4" w:rsidP="00BF22B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09319F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E69B4" w:rsidRPr="00BF22B6" w:rsidRDefault="0009319F" w:rsidP="00BF22B6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จัดทำรายงานสรุปผลการดำเนินการตามแผนบริหารความเสี่ยง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9319F" w:rsidRPr="00426899" w:rsidRDefault="0009319F" w:rsidP="00BF22B6">
            <w:pPr>
              <w:pStyle w:val="ListParagraph"/>
              <w:numPr>
                <w:ilvl w:val="1"/>
                <w:numId w:val="8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9319F" w:rsidRPr="00426899" w:rsidRDefault="0009319F" w:rsidP="00BF22B6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9319F" w:rsidRPr="00426899" w:rsidRDefault="0009319F" w:rsidP="00BF22B6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9319F" w:rsidRPr="00426899" w:rsidRDefault="0009319F" w:rsidP="00BF22B6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09319F" w:rsidRPr="00426899" w:rsidRDefault="0009319F" w:rsidP="00BF22B6">
            <w:pPr>
              <w:pStyle w:val="ListParagraph"/>
              <w:numPr>
                <w:ilvl w:val="0"/>
                <w:numId w:val="9"/>
              </w:numPr>
              <w:ind w:left="2154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9319F" w:rsidRPr="00426899" w:rsidRDefault="0009319F" w:rsidP="0009319F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BF22B6" w:rsidRDefault="0009319F" w:rsidP="00BF22B6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="00E56332" w:rsidRPr="00BF22B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56332"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09319F" w:rsidRPr="00BF22B6" w:rsidRDefault="0009319F" w:rsidP="00BF22B6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BF22B6" w:rsidRDefault="0009319F" w:rsidP="00BF22B6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การรายงานผลการปฏิบัติงานตามคู่มือการปฏิบัติงาน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9319F" w:rsidRPr="00BF22B6" w:rsidRDefault="0009319F" w:rsidP="00BF22B6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09319F" w:rsidRPr="00BF22B6" w:rsidRDefault="0009319F" w:rsidP="00BF22B6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</w:t>
            </w:r>
          </w:p>
          <w:p w:rsidR="00E379B3" w:rsidRPr="0009319F" w:rsidRDefault="0009319F" w:rsidP="00BF22B6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ขั้นตอน/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วิธีการเตรียมความพร้อม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เพื่อให้การปฏิบัติงานมี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ความต่อเนื่อง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การทำให้คืนสู่สภาพเดิม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ในกรณีเกิด</w:t>
            </w:r>
            <w:r w:rsidRPr="00BF22B6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ภัยพิบัติหรือภาวะฉุกเฉิน</w:t>
            </w:r>
            <w:r w:rsidRPr="00BF22B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57BB0">
        <w:trPr>
          <w:gridAfter w:val="1"/>
          <w:wAfter w:w="6" w:type="dxa"/>
          <w:trHeight w:val="2826"/>
        </w:trPr>
        <w:tc>
          <w:tcPr>
            <w:tcW w:w="9379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8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49"/>
              <w:gridCol w:w="1130"/>
              <w:gridCol w:w="1417"/>
              <w:gridCol w:w="1080"/>
              <w:gridCol w:w="1223"/>
            </w:tblGrid>
            <w:tr w:rsidR="002F054A" w:rsidRPr="003B7C5A" w:rsidTr="00657BB0">
              <w:trPr>
                <w:trHeight w:val="1148"/>
                <w:jc w:val="center"/>
              </w:trPr>
              <w:tc>
                <w:tcPr>
                  <w:tcW w:w="404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08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57BB0">
              <w:trPr>
                <w:trHeight w:val="1202"/>
                <w:jc w:val="center"/>
              </w:trPr>
              <w:tc>
                <w:tcPr>
                  <w:tcW w:w="4049" w:type="dxa"/>
                </w:tcPr>
                <w:p w:rsidR="004032BC" w:rsidRPr="00B26A52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30" w:type="dxa"/>
                </w:tcPr>
                <w:p w:rsidR="004032BC" w:rsidRPr="00AC4F8B" w:rsidRDefault="00657BB0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9319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2239E" w:rsidP="00E5633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  <w:p w:rsidR="0022239E" w:rsidRDefault="0022239E" w:rsidP="00E5633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(17 รายการ)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2239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2239E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69B4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2239E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21D9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321D96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การกำกับดูแลองค์การที่ดี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</w:p>
          <w:p w:rsidR="00512476" w:rsidRPr="00512476" w:rsidRDefault="00512476" w:rsidP="00512476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F22B6" w:rsidRPr="00512476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1) </w:t>
            </w:r>
            <w:r w:rsidR="00BF22B6" w:rsidRPr="00512476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เปิดเผยข้อมูลการดำเนินงานผ่านทางเว็ปไซต์สำนัก</w:t>
            </w:r>
            <w:r w:rsidRPr="00512476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ได้แก่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</w:rPr>
              <w:t>http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://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</w:rPr>
              <w:t>www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.</w:t>
            </w:r>
            <w:proofErr w:type="spellStart"/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</w:rPr>
              <w:t>mua</w:t>
            </w:r>
            <w:proofErr w:type="spellEnd"/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.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</w:rPr>
              <w:t>go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.</w:t>
            </w:r>
            <w:proofErr w:type="spellStart"/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</w:rPr>
              <w:t>th</w:t>
            </w:r>
            <w:proofErr w:type="spellEnd"/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</w:rPr>
              <w:t>users</w:t>
            </w:r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/</w:t>
            </w:r>
            <w:proofErr w:type="spellStart"/>
            <w:r w:rsidR="00BF22B6" w:rsidRPr="00512476">
              <w:rPr>
                <w:rFonts w:ascii="TH SarabunPSK" w:hAnsi="TH SarabunPSK" w:cs="TH SarabunPSK"/>
                <w:spacing w:val="-2"/>
                <w:sz w:val="30"/>
                <w:szCs w:val="30"/>
              </w:rPr>
              <w:t>bpp</w:t>
            </w:r>
            <w:proofErr w:type="spellEnd"/>
            <w:r w:rsidR="00BF22B6" w:rsidRPr="0051247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 </w:t>
            </w:r>
          </w:p>
          <w:p w:rsidR="00BF22B6" w:rsidRPr="00321D96" w:rsidRDefault="00512476" w:rsidP="00BF22B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BF22B6"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>2) จัดทำแผน แผนงาน โครงการ และงบประมาณตามภารกิจของสำนักฯ โดยดำเนินการในรูปแบบองค์คณะซึ่งประกอบด้วยผู้ทรงคุณวุฒิและผู้มีส่วนได้ส่วนเสีย และ 3)</w:t>
            </w:r>
            <w:r w:rsidR="00BF22B6" w:rsidRPr="00321D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F22B6"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คณะกรรมการผู้ทรงคุณวุฒิและผู้มีส่วนได้ส่วนเสียร่วมจัดทำ และร่วมดำเนินการแผน/โครงการ</w:t>
            </w:r>
          </w:p>
          <w:p w:rsidR="00BF22B6" w:rsidRPr="00321D96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321D96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การจัดทำแผนการดำเนินงานของสำนัก/หน่วยงาน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ได้กำหนดการดำเนินงานและตัวชี้วัดในแผนปฏิบัติการ สกอ. รวมทั้งมีการ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รายงานผ่านฐานข้อมูลระบบติดตามและประเมินผลด้านงบประมาณ ของ สตป.</w:t>
            </w:r>
          </w:p>
          <w:p w:rsidR="00BF22B6" w:rsidRPr="00321D96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321D96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การจัดทำแผนบริหารความเสี่ยงของสำนัก/</w:t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หน่วยงาน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ได้มีการ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วิเคราะห์โครงการ/กิจกรรม</w:t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1247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>เพื่อคัดเลือกในการจัดทําแผนบริหารความเสี่ยง</w:t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สำหรับกิจกรรมที่ได้รับการคัดเลือกคือ 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แผนอุดมศึกษาระยะยาว 20 ปี (พ.ศ. 2561-2580)</w:t>
            </w:r>
          </w:p>
          <w:p w:rsidR="00BF22B6" w:rsidRPr="00321D96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1247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321D96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การให้ความสำคัญกับผู้รับบริการและผู้มีส่วนได้ส่วนเสีย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ได้จัดทำแบบสำรวจความพึงพอใจและไม่พึงพอใจ รวมถึงความต้องการและคาดหวังของผู้รับบริการและผู้มีส่วนได้ส่วนเสีย</w:t>
            </w:r>
          </w:p>
          <w:p w:rsidR="000A5220" w:rsidRPr="00BF22B6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321D96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  <w:r w:rsidRPr="00321D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Pr="00321D96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กลุ่มงานภายในมีการจัดทำคู่มือและดำเนินการตามกระบวนการ</w:t>
            </w:r>
          </w:p>
        </w:tc>
      </w:tr>
      <w:tr w:rsidR="003B7C5A" w:rsidRPr="003B7C5A" w:rsidTr="00DE69B4">
        <w:trPr>
          <w:gridAfter w:val="1"/>
          <w:wAfter w:w="6" w:type="dxa"/>
          <w:trHeight w:val="841"/>
        </w:trPr>
        <w:tc>
          <w:tcPr>
            <w:tcW w:w="9379" w:type="dxa"/>
            <w:gridSpan w:val="3"/>
          </w:tcPr>
          <w:p w:rsidR="00BF22B6" w:rsidRDefault="003B7C5A" w:rsidP="00BF22B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BF22B6" w:rsidRDefault="00BF22B6" w:rsidP="00BF22B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 ตัวชี้วัด และเป้าหมายของงานประจำปี</w:t>
            </w:r>
          </w:p>
        </w:tc>
      </w:tr>
      <w:tr w:rsidR="003B7C5A" w:rsidRPr="003B7C5A" w:rsidTr="00DE69B4">
        <w:trPr>
          <w:gridAfter w:val="1"/>
          <w:wAfter w:w="6" w:type="dxa"/>
          <w:trHeight w:val="838"/>
        </w:trPr>
        <w:tc>
          <w:tcPr>
            <w:tcW w:w="9379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512476" w:rsidP="006302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ภารกิจงานของสำนักที่ได้รับมอบหมายส่วนมากดำเนินการตามนโยบายและข้อสั่งการซึ่งไม่สามารถบริหารจัดการให้เป็นไปตามแผน</w:t>
            </w:r>
          </w:p>
        </w:tc>
      </w:tr>
      <w:tr w:rsidR="002F054A" w:rsidRPr="003B7C5A" w:rsidTr="00DE69B4">
        <w:trPr>
          <w:gridAfter w:val="1"/>
          <w:wAfter w:w="6" w:type="dxa"/>
          <w:trHeight w:val="851"/>
        </w:trPr>
        <w:tc>
          <w:tcPr>
            <w:tcW w:w="9379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F22B6" w:rsidRPr="00A76067" w:rsidRDefault="00321D9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43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เว็บไซต์ 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BF22B6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BF22B6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BF22B6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proofErr w:type="spellEnd"/>
            <w:r w:rsidR="00BF22B6" w:rsidRPr="00A76067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  <w:p w:rsidR="00BF22B6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43BC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Pr="00F303D0">
              <w:rPr>
                <w:rFonts w:ascii="TH SarabunPSK" w:hAnsi="TH SarabunPSK" w:cs="TH SarabunPSK"/>
                <w:sz w:val="30"/>
                <w:szCs w:val="30"/>
                <w:cs/>
              </w:rPr>
              <w:t>แผนปฏิบัติการ สกอ.</w:t>
            </w:r>
            <w:r w:rsidRPr="00A76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ประจำปีงบประมาณ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BF22B6" w:rsidRPr="008E615B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43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8E61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แบบรายงานผลการปฏิบัติงาน ตามรายการ/โครงการ </w:t>
            </w:r>
            <w:r w:rsidRPr="008E615B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256</w:t>
            </w:r>
            <w:r w:rsidRPr="008E615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BF22B6" w:rsidRPr="00512476" w:rsidRDefault="00BF22B6" w:rsidP="00512476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8E61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1247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43BC6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 w:rsidRPr="0051247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แบบฟอร์มที่ 1 </w:t>
            </w:r>
            <w:r w:rsidRPr="0051247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การวิเคราะห์โครงการ/กิจกรรม เพื่อคัดเลือกในการจัดทำแผนบริหารความเสี่ยง</w:t>
            </w:r>
            <w:r w:rsidRPr="0051247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ของ สนผ.</w:t>
            </w:r>
          </w:p>
          <w:p w:rsidR="002F0A94" w:rsidRPr="000D55E0" w:rsidRDefault="00BF22B6" w:rsidP="00BF22B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E61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321D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43B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8E615B">
              <w:rPr>
                <w:rFonts w:ascii="TH SarabunPSK" w:hAnsi="TH SarabunPSK" w:cs="TH SarabunPSK"/>
                <w:sz w:val="30"/>
                <w:szCs w:val="30"/>
                <w:cs/>
              </w:rPr>
              <w:t>แบบฟอร์มที่ 2 การระบุความเสี่ยง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57BB0">
      <w:headerReference w:type="default" r:id="rId8"/>
      <w:footerReference w:type="even" r:id="rId9"/>
      <w:pgSz w:w="11906" w:h="16838"/>
      <w:pgMar w:top="1389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21B" w:rsidRDefault="00FF521B">
      <w:r>
        <w:separator/>
      </w:r>
    </w:p>
  </w:endnote>
  <w:endnote w:type="continuationSeparator" w:id="0">
    <w:p w:rsidR="00FF521B" w:rsidRDefault="00FF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21B" w:rsidRDefault="00FF521B">
      <w:r>
        <w:separator/>
      </w:r>
    </w:p>
  </w:footnote>
  <w:footnote w:type="continuationSeparator" w:id="0">
    <w:p w:rsidR="00FF521B" w:rsidRDefault="00FF5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2155" w:rsidRDefault="009F2155" w:rsidP="009F215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9F2155" w:rsidRDefault="009F2155" w:rsidP="009F215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F2155" w:rsidRDefault="009F2155" w:rsidP="009F215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9F2155" w:rsidRDefault="009F2155" w:rsidP="009F215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319F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5BE5"/>
    <w:rsid w:val="00154194"/>
    <w:rsid w:val="001618D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239E"/>
    <w:rsid w:val="00235C19"/>
    <w:rsid w:val="00251664"/>
    <w:rsid w:val="002632AB"/>
    <w:rsid w:val="00266EF2"/>
    <w:rsid w:val="002847E9"/>
    <w:rsid w:val="002A6801"/>
    <w:rsid w:val="002D07A9"/>
    <w:rsid w:val="002D0F9B"/>
    <w:rsid w:val="002D2958"/>
    <w:rsid w:val="002D67F4"/>
    <w:rsid w:val="002F054A"/>
    <w:rsid w:val="002F0A94"/>
    <w:rsid w:val="00321D9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6B1B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D5DD6"/>
    <w:rsid w:val="005047DE"/>
    <w:rsid w:val="00512476"/>
    <w:rsid w:val="00516FD7"/>
    <w:rsid w:val="005437F6"/>
    <w:rsid w:val="00546DE3"/>
    <w:rsid w:val="0057115A"/>
    <w:rsid w:val="005725B6"/>
    <w:rsid w:val="005749CD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0166A"/>
    <w:rsid w:val="0061749F"/>
    <w:rsid w:val="006302D5"/>
    <w:rsid w:val="00637718"/>
    <w:rsid w:val="00642568"/>
    <w:rsid w:val="00657BB0"/>
    <w:rsid w:val="0068020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3BC6"/>
    <w:rsid w:val="00757110"/>
    <w:rsid w:val="007605D4"/>
    <w:rsid w:val="00764DED"/>
    <w:rsid w:val="007706C4"/>
    <w:rsid w:val="007A21D4"/>
    <w:rsid w:val="007A5E7D"/>
    <w:rsid w:val="007A6388"/>
    <w:rsid w:val="007E6D75"/>
    <w:rsid w:val="007F194B"/>
    <w:rsid w:val="007F3961"/>
    <w:rsid w:val="007F7EA2"/>
    <w:rsid w:val="00802149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2155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F22B6"/>
    <w:rsid w:val="00C05ABF"/>
    <w:rsid w:val="00C06017"/>
    <w:rsid w:val="00C6134E"/>
    <w:rsid w:val="00C67D71"/>
    <w:rsid w:val="00CE50B1"/>
    <w:rsid w:val="00CF0196"/>
    <w:rsid w:val="00CF1274"/>
    <w:rsid w:val="00CF3A4A"/>
    <w:rsid w:val="00CF45AF"/>
    <w:rsid w:val="00D00CC8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340"/>
    <w:rsid w:val="00E36CAD"/>
    <w:rsid w:val="00E379B3"/>
    <w:rsid w:val="00E40020"/>
    <w:rsid w:val="00E52C4C"/>
    <w:rsid w:val="00E545A3"/>
    <w:rsid w:val="00E56332"/>
    <w:rsid w:val="00E70398"/>
    <w:rsid w:val="00E873D6"/>
    <w:rsid w:val="00EB3572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521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0AB1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822BC-59CC-4B3D-8A9A-7504DB63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73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31</cp:revision>
  <cp:lastPrinted>2018-04-05T01:06:00Z</cp:lastPrinted>
  <dcterms:created xsi:type="dcterms:W3CDTF">2019-02-04T07:47:00Z</dcterms:created>
  <dcterms:modified xsi:type="dcterms:W3CDTF">2019-09-03T03:54:00Z</dcterms:modified>
</cp:coreProperties>
</file>